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2683F" w14:textId="2DDA855E" w:rsidR="007729EC" w:rsidRDefault="00195876">
      <w:pPr>
        <w:ind w:firstLineChars="0" w:firstLine="0"/>
        <w:jc w:val="center"/>
        <w:rPr>
          <w:rFonts w:ascii="Times New Roman" w:cs="Times New Roman"/>
          <w:b/>
          <w:sz w:val="28"/>
          <w:szCs w:val="28"/>
        </w:rPr>
      </w:pPr>
      <w:r>
        <w:rPr>
          <w:rFonts w:ascii="Times New Roman" w:eastAsia="宋体" w:hAnsi="宋体" w:cs="Times New Roman" w:hint="eastAsia"/>
          <w:b/>
          <w:bCs/>
          <w:sz w:val="28"/>
          <w:szCs w:val="28"/>
        </w:rPr>
        <w:t>沧县顺泰交通设施制品厂</w:t>
      </w:r>
    </w:p>
    <w:p w14:paraId="1015E360" w14:textId="77777777" w:rsidR="007729EC" w:rsidRDefault="001A5E03">
      <w:pPr>
        <w:ind w:firstLineChars="0" w:firstLine="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14:paraId="32C08CFA" w14:textId="77777777" w:rsidR="007729EC" w:rsidRDefault="001A5E03">
      <w:pPr>
        <w:ind w:firstLineChars="0" w:firstLine="0"/>
        <w:rPr>
          <w:rFonts w:ascii="Times New Roman" w:hAnsi="Times New Roman" w:cs="Times New Roman"/>
          <w:b/>
          <w:sz w:val="28"/>
          <w:szCs w:val="28"/>
        </w:rPr>
      </w:pPr>
      <w:r>
        <w:rPr>
          <w:rFonts w:ascii="Times New Roman" w:cs="Times New Roman"/>
          <w:b/>
          <w:sz w:val="28"/>
          <w:szCs w:val="28"/>
        </w:rPr>
        <w:t>一、污染治理设施管理岗位责任制度</w:t>
      </w:r>
    </w:p>
    <w:tbl>
      <w:tblPr>
        <w:tblW w:w="8522" w:type="dxa"/>
        <w:jc w:val="center"/>
        <w:tblBorders>
          <w:top w:val="single" w:sz="12" w:space="0" w:color="auto"/>
          <w:insideH w:val="single" w:sz="6" w:space="0" w:color="auto"/>
          <w:insideV w:val="single" w:sz="6" w:space="0" w:color="auto"/>
        </w:tblBorders>
        <w:tblLayout w:type="fixed"/>
        <w:tblLook w:val="04A0" w:firstRow="1" w:lastRow="0" w:firstColumn="1" w:lastColumn="0" w:noHBand="0" w:noVBand="1"/>
      </w:tblPr>
      <w:tblGrid>
        <w:gridCol w:w="3369"/>
        <w:gridCol w:w="2126"/>
        <w:gridCol w:w="3027"/>
      </w:tblGrid>
      <w:tr w:rsidR="007729EC" w14:paraId="2F82B655" w14:textId="77777777">
        <w:trPr>
          <w:jc w:val="center"/>
        </w:trPr>
        <w:tc>
          <w:tcPr>
            <w:tcW w:w="3369" w:type="dxa"/>
            <w:vAlign w:val="center"/>
          </w:tcPr>
          <w:p w14:paraId="1FED2804" w14:textId="77777777" w:rsidR="007729EC" w:rsidRDefault="001A5E03">
            <w:pPr>
              <w:ind w:firstLineChars="0" w:firstLine="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14:paraId="6824E915" w14:textId="77777777" w:rsidR="007729EC" w:rsidRDefault="001A5E03">
            <w:pPr>
              <w:ind w:firstLineChars="0" w:firstLine="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14:paraId="6B0EBD58" w14:textId="77777777" w:rsidR="007729EC" w:rsidRDefault="001A5E03">
            <w:pPr>
              <w:ind w:firstLineChars="0" w:firstLine="0"/>
              <w:jc w:val="center"/>
              <w:rPr>
                <w:rFonts w:ascii="Times New Roman" w:hAnsi="Times New Roman" w:cs="Times New Roman"/>
                <w:sz w:val="24"/>
                <w:szCs w:val="24"/>
              </w:rPr>
            </w:pPr>
            <w:r>
              <w:rPr>
                <w:rFonts w:ascii="Times New Roman" w:cs="Times New Roman"/>
                <w:sz w:val="24"/>
                <w:szCs w:val="24"/>
              </w:rPr>
              <w:t>责任制度</w:t>
            </w:r>
          </w:p>
        </w:tc>
      </w:tr>
      <w:tr w:rsidR="007729EC" w14:paraId="6779BD71" w14:textId="77777777">
        <w:trPr>
          <w:jc w:val="center"/>
        </w:trPr>
        <w:tc>
          <w:tcPr>
            <w:tcW w:w="3369" w:type="dxa"/>
            <w:vAlign w:val="center"/>
          </w:tcPr>
          <w:p w14:paraId="44999AF1" w14:textId="77777777" w:rsidR="007729EC" w:rsidRDefault="001A5E03">
            <w:pPr>
              <w:ind w:firstLineChars="0" w:firstLine="0"/>
              <w:jc w:val="center"/>
              <w:rPr>
                <w:rFonts w:ascii="Times New Roman" w:hAnsi="Times New Roman" w:cs="Times New Roman"/>
                <w:sz w:val="24"/>
                <w:szCs w:val="24"/>
              </w:rPr>
            </w:pPr>
            <w:r>
              <w:rPr>
                <w:rFonts w:ascii="Times New Roman" w:cs="Times New Roman"/>
                <w:sz w:val="24"/>
                <w:szCs w:val="24"/>
              </w:rPr>
              <w:t>集气</w:t>
            </w:r>
            <w:r>
              <w:rPr>
                <w:rFonts w:ascii="Times New Roman" w:cs="Times New Roman" w:hint="eastAsia"/>
                <w:sz w:val="24"/>
                <w:szCs w:val="24"/>
              </w:rPr>
              <w:t>装置</w:t>
            </w:r>
          </w:p>
        </w:tc>
        <w:tc>
          <w:tcPr>
            <w:tcW w:w="2126" w:type="dxa"/>
            <w:vAlign w:val="center"/>
          </w:tcPr>
          <w:p w14:paraId="53D9F501" w14:textId="30C7DAD8" w:rsidR="007729EC" w:rsidRDefault="004C12F4">
            <w:pPr>
              <w:ind w:firstLineChars="0" w:firstLine="0"/>
              <w:rPr>
                <w:rFonts w:ascii="Times New Roman" w:hAnsi="Times New Roman" w:cs="Times New Roman"/>
                <w:sz w:val="24"/>
                <w:szCs w:val="24"/>
              </w:rPr>
            </w:pPr>
            <w:r>
              <w:rPr>
                <w:rFonts w:ascii="Times New Roman" w:hAnsi="Times New Roman" w:cs="Times New Roman" w:hint="eastAsia"/>
                <w:sz w:val="24"/>
                <w:szCs w:val="24"/>
              </w:rPr>
              <w:t>黄华</w:t>
            </w:r>
          </w:p>
        </w:tc>
        <w:tc>
          <w:tcPr>
            <w:tcW w:w="3027" w:type="dxa"/>
            <w:vAlign w:val="center"/>
          </w:tcPr>
          <w:p w14:paraId="6B98FEF4" w14:textId="77777777" w:rsidR="007729EC" w:rsidRDefault="001A5E03">
            <w:pPr>
              <w:ind w:firstLineChars="0" w:firstLine="0"/>
              <w:rPr>
                <w:rFonts w:ascii="Times New Roman" w:hAnsi="Times New Roman" w:cs="Times New Roman"/>
                <w:sz w:val="24"/>
                <w:szCs w:val="24"/>
              </w:rPr>
            </w:pPr>
            <w:r>
              <w:rPr>
                <w:rFonts w:ascii="Times New Roman" w:cs="Times New Roman"/>
                <w:sz w:val="24"/>
                <w:szCs w:val="24"/>
              </w:rPr>
              <w:t>日常运行管理及维修保养</w:t>
            </w:r>
          </w:p>
        </w:tc>
      </w:tr>
      <w:tr w:rsidR="007729EC" w14:paraId="6504D4CD" w14:textId="77777777">
        <w:tblPrEx>
          <w:tblBorders>
            <w:top w:val="single" w:sz="6" w:space="0" w:color="auto"/>
          </w:tblBorders>
        </w:tblPrEx>
        <w:trPr>
          <w:jc w:val="center"/>
        </w:trPr>
        <w:tc>
          <w:tcPr>
            <w:tcW w:w="3369" w:type="dxa"/>
            <w:vAlign w:val="center"/>
          </w:tcPr>
          <w:p w14:paraId="2253E1B1" w14:textId="6910EFCD" w:rsidR="007729EC" w:rsidRDefault="00195876">
            <w:pPr>
              <w:ind w:firstLineChars="0" w:firstLine="0"/>
              <w:jc w:val="center"/>
              <w:rPr>
                <w:rFonts w:ascii="Times New Roman" w:hAnsi="Times New Roman" w:cs="Times New Roman"/>
                <w:sz w:val="24"/>
                <w:szCs w:val="24"/>
              </w:rPr>
            </w:pPr>
            <w:r>
              <w:rPr>
                <w:rFonts w:ascii="Times New Roman" w:hAnsiTheme="minorEastAsia" w:cs="Times New Roman" w:hint="eastAsia"/>
                <w:kern w:val="0"/>
                <w:sz w:val="24"/>
                <w:szCs w:val="24"/>
              </w:rPr>
              <w:t>布袋</w:t>
            </w:r>
            <w:r w:rsidR="001A5E03">
              <w:rPr>
                <w:rFonts w:ascii="Times New Roman" w:hAnsiTheme="minorEastAsia" w:cs="Times New Roman" w:hint="eastAsia"/>
                <w:kern w:val="0"/>
                <w:sz w:val="24"/>
                <w:szCs w:val="24"/>
              </w:rPr>
              <w:t>除尘器</w:t>
            </w:r>
          </w:p>
        </w:tc>
        <w:tc>
          <w:tcPr>
            <w:tcW w:w="2126" w:type="dxa"/>
            <w:vAlign w:val="center"/>
          </w:tcPr>
          <w:p w14:paraId="07060EFB" w14:textId="2BD836BB" w:rsidR="007729EC" w:rsidRDefault="004C12F4">
            <w:pPr>
              <w:ind w:firstLineChars="0" w:firstLine="0"/>
              <w:rPr>
                <w:rFonts w:ascii="Times New Roman" w:hAnsi="Times New Roman" w:cs="Times New Roman"/>
                <w:sz w:val="24"/>
                <w:szCs w:val="24"/>
              </w:rPr>
            </w:pPr>
            <w:r>
              <w:rPr>
                <w:rFonts w:ascii="Times New Roman" w:hAnsi="Times New Roman" w:cs="Times New Roman" w:hint="eastAsia"/>
                <w:sz w:val="24"/>
                <w:szCs w:val="24"/>
              </w:rPr>
              <w:t>黄华</w:t>
            </w:r>
          </w:p>
        </w:tc>
        <w:tc>
          <w:tcPr>
            <w:tcW w:w="3027" w:type="dxa"/>
            <w:vAlign w:val="center"/>
          </w:tcPr>
          <w:p w14:paraId="0E797832" w14:textId="77777777" w:rsidR="007729EC" w:rsidRDefault="001A5E03">
            <w:pPr>
              <w:ind w:firstLineChars="0" w:firstLine="0"/>
              <w:rPr>
                <w:rFonts w:ascii="Times New Roman" w:hAnsi="Times New Roman" w:cs="Times New Roman"/>
                <w:sz w:val="24"/>
                <w:szCs w:val="24"/>
              </w:rPr>
            </w:pPr>
            <w:r>
              <w:rPr>
                <w:rFonts w:ascii="Times New Roman" w:cs="Times New Roman"/>
                <w:sz w:val="24"/>
                <w:szCs w:val="24"/>
              </w:rPr>
              <w:t>日常运行管理及维修保养</w:t>
            </w:r>
          </w:p>
        </w:tc>
      </w:tr>
      <w:tr w:rsidR="007729EC" w14:paraId="487B4392" w14:textId="77777777">
        <w:tblPrEx>
          <w:tblBorders>
            <w:top w:val="single" w:sz="6" w:space="0" w:color="auto"/>
            <w:bottom w:val="single" w:sz="6" w:space="0" w:color="auto"/>
          </w:tblBorders>
        </w:tblPrEx>
        <w:trPr>
          <w:jc w:val="center"/>
        </w:trPr>
        <w:tc>
          <w:tcPr>
            <w:tcW w:w="3369" w:type="dxa"/>
            <w:vAlign w:val="center"/>
          </w:tcPr>
          <w:p w14:paraId="0564B6FC" w14:textId="77777777" w:rsidR="007729EC" w:rsidRDefault="001A5E03">
            <w:pPr>
              <w:ind w:firstLineChars="0" w:firstLine="0"/>
              <w:jc w:val="center"/>
              <w:rPr>
                <w:rFonts w:ascii="Times New Roman" w:hAnsi="Times New Roman" w:cs="Times New Roman"/>
                <w:sz w:val="24"/>
                <w:szCs w:val="24"/>
              </w:rPr>
            </w:pPr>
            <w:r>
              <w:rPr>
                <w:rFonts w:ascii="Times New Roman" w:cs="Times New Roman"/>
                <w:sz w:val="24"/>
                <w:szCs w:val="24"/>
              </w:rPr>
              <w:t>排气筒</w:t>
            </w:r>
          </w:p>
        </w:tc>
        <w:tc>
          <w:tcPr>
            <w:tcW w:w="2126" w:type="dxa"/>
            <w:vAlign w:val="center"/>
          </w:tcPr>
          <w:p w14:paraId="03CC945A" w14:textId="5FCC7177" w:rsidR="007729EC" w:rsidRDefault="004C12F4">
            <w:pPr>
              <w:ind w:firstLineChars="0" w:firstLine="0"/>
              <w:rPr>
                <w:rFonts w:ascii="Times New Roman" w:hAnsi="Times New Roman" w:cs="Times New Roman"/>
                <w:sz w:val="24"/>
                <w:szCs w:val="24"/>
              </w:rPr>
            </w:pPr>
            <w:r>
              <w:rPr>
                <w:rFonts w:ascii="Times New Roman" w:hAnsi="Times New Roman" w:cs="Times New Roman" w:hint="eastAsia"/>
                <w:sz w:val="24"/>
                <w:szCs w:val="24"/>
              </w:rPr>
              <w:t>黄华</w:t>
            </w:r>
            <w:bookmarkStart w:id="0" w:name="_GoBack"/>
            <w:bookmarkEnd w:id="0"/>
          </w:p>
        </w:tc>
        <w:tc>
          <w:tcPr>
            <w:tcW w:w="3027" w:type="dxa"/>
            <w:vAlign w:val="center"/>
          </w:tcPr>
          <w:p w14:paraId="5A63FA04" w14:textId="77777777" w:rsidR="007729EC" w:rsidRDefault="001A5E03">
            <w:pPr>
              <w:ind w:firstLineChars="0" w:firstLine="0"/>
              <w:rPr>
                <w:rFonts w:ascii="Times New Roman" w:hAnsi="Times New Roman" w:cs="Times New Roman"/>
                <w:sz w:val="24"/>
                <w:szCs w:val="24"/>
              </w:rPr>
            </w:pPr>
            <w:r>
              <w:rPr>
                <w:rFonts w:ascii="Times New Roman" w:cs="Times New Roman"/>
                <w:sz w:val="24"/>
                <w:szCs w:val="24"/>
              </w:rPr>
              <w:t>日常运行管理及维修保养</w:t>
            </w:r>
          </w:p>
        </w:tc>
      </w:tr>
    </w:tbl>
    <w:p w14:paraId="3BDC02E5" w14:textId="77777777" w:rsidR="007729EC" w:rsidRDefault="001A5E03">
      <w:pPr>
        <w:ind w:firstLineChars="0" w:firstLine="0"/>
        <w:rPr>
          <w:rFonts w:ascii="Times New Roman" w:hAnsi="Times New Roman" w:cs="Times New Roman"/>
          <w:b/>
          <w:sz w:val="28"/>
          <w:szCs w:val="28"/>
        </w:rPr>
      </w:pPr>
      <w:r>
        <w:rPr>
          <w:rFonts w:ascii="Times New Roman" w:cs="Times New Roman"/>
          <w:b/>
          <w:sz w:val="28"/>
          <w:szCs w:val="28"/>
        </w:rPr>
        <w:t>二、维修保养制度</w:t>
      </w:r>
    </w:p>
    <w:p w14:paraId="0267D048" w14:textId="77777777" w:rsidR="007729EC" w:rsidRDefault="001A5E03">
      <w:pPr>
        <w:spacing w:line="360" w:lineRule="auto"/>
        <w:ind w:firstLineChars="0" w:firstLine="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14:paraId="63ADF966" w14:textId="77777777" w:rsidR="007729EC" w:rsidRDefault="001A5E03">
      <w:pPr>
        <w:spacing w:line="360" w:lineRule="auto"/>
        <w:ind w:firstLineChars="0" w:firstLine="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14:paraId="2445B472" w14:textId="77777777" w:rsidR="007729EC" w:rsidRDefault="001A5E03">
      <w:pPr>
        <w:spacing w:line="360" w:lineRule="auto"/>
        <w:ind w:firstLineChars="0" w:firstLine="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14:paraId="21284398" w14:textId="77777777" w:rsidR="007729EC" w:rsidRDefault="001A5E03">
      <w:pPr>
        <w:spacing w:line="360" w:lineRule="auto"/>
        <w:ind w:firstLineChars="0" w:firstLine="0"/>
        <w:rPr>
          <w:rFonts w:ascii="Times New Roman" w:hAnsi="Times New Roman" w:cs="Times New Roman"/>
        </w:rPr>
      </w:pPr>
      <w:r>
        <w:rPr>
          <w:rFonts w:ascii="Times New Roman" w:hAnsi="Times New Roman" w:cs="Times New Roman" w:hint="eastAsia"/>
          <w:sz w:val="24"/>
          <w:szCs w:val="24"/>
        </w:rPr>
        <w:t>4</w:t>
      </w:r>
      <w:r>
        <w:rPr>
          <w:rFonts w:ascii="Times New Roman" w:cs="Times New Roman"/>
          <w:sz w:val="24"/>
          <w:szCs w:val="24"/>
        </w:rPr>
        <w:t>．因客观原因经批准未按期完成的维修保养工</w:t>
      </w:r>
      <w:r>
        <w:rPr>
          <w:rFonts w:ascii="Times New Roman" w:cs="Times New Roman"/>
          <w:sz w:val="24"/>
          <w:szCs w:val="24"/>
        </w:rPr>
        <w:t>作必须由设施维修保养管理人员在相应的时间内完成，原则上不得超过一个月。</w:t>
      </w:r>
    </w:p>
    <w:sectPr w:rsidR="007729E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63633" w14:textId="77777777" w:rsidR="001A5E03" w:rsidRDefault="001A5E03">
      <w:pPr>
        <w:ind w:firstLine="420"/>
      </w:pPr>
      <w:r>
        <w:separator/>
      </w:r>
    </w:p>
  </w:endnote>
  <w:endnote w:type="continuationSeparator" w:id="0">
    <w:p w14:paraId="1C373B4F" w14:textId="77777777" w:rsidR="001A5E03" w:rsidRDefault="001A5E0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B6367" w14:textId="77777777" w:rsidR="007729EC" w:rsidRDefault="007729EC">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E7928" w14:textId="77777777" w:rsidR="007729EC" w:rsidRDefault="007729EC">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C7CF1" w14:textId="77777777" w:rsidR="007729EC" w:rsidRDefault="007729EC">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7D722" w14:textId="77777777" w:rsidR="001A5E03" w:rsidRDefault="001A5E03">
      <w:pPr>
        <w:ind w:firstLine="420"/>
      </w:pPr>
      <w:r>
        <w:separator/>
      </w:r>
    </w:p>
  </w:footnote>
  <w:footnote w:type="continuationSeparator" w:id="0">
    <w:p w14:paraId="0C86ADA8" w14:textId="77777777" w:rsidR="001A5E03" w:rsidRDefault="001A5E0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BE54" w14:textId="77777777" w:rsidR="007729EC" w:rsidRDefault="007729EC">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B6885" w14:textId="77777777" w:rsidR="007729EC" w:rsidRDefault="007729EC">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1830C" w14:textId="77777777" w:rsidR="007729EC" w:rsidRDefault="007729EC">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33E3E"/>
    <w:rsid w:val="00032033"/>
    <w:rsid w:val="000F28AB"/>
    <w:rsid w:val="00133E3E"/>
    <w:rsid w:val="00165E20"/>
    <w:rsid w:val="00172EAF"/>
    <w:rsid w:val="00195876"/>
    <w:rsid w:val="001A5E03"/>
    <w:rsid w:val="001B70CD"/>
    <w:rsid w:val="002B089D"/>
    <w:rsid w:val="0036334E"/>
    <w:rsid w:val="003A6099"/>
    <w:rsid w:val="004C12F4"/>
    <w:rsid w:val="005424F8"/>
    <w:rsid w:val="00732AF3"/>
    <w:rsid w:val="00767519"/>
    <w:rsid w:val="007729EC"/>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4F685BE4"/>
    <w:rsid w:val="64F84C7B"/>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5EC7"/>
  <w15:docId w15:val="{6608B864-D87A-4EA4-A02E-DCE4A397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64</Words>
  <Characters>370</Characters>
  <Application>Microsoft Office Word</Application>
  <DocSecurity>0</DocSecurity>
  <Lines>3</Lines>
  <Paragraphs>1</Paragraphs>
  <ScaleCrop>false</ScaleCrop>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8</cp:revision>
  <cp:lastPrinted>2018-04-27T00:06:00Z</cp:lastPrinted>
  <dcterms:created xsi:type="dcterms:W3CDTF">2018-07-30T08:51:00Z</dcterms:created>
  <dcterms:modified xsi:type="dcterms:W3CDTF">2019-12-09T00:50:00Z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